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  <w:r w:rsidRPr="004A72A4">
        <w:rPr>
          <w:rFonts w:ascii="Arial Narrow" w:hAnsi="Arial Narrow"/>
          <w:sz w:val="28"/>
          <w:szCs w:val="28"/>
        </w:rPr>
        <w:object w:dxaOrig="9210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41pt" o:ole="">
            <v:imagedata r:id="rId6" o:title=""/>
          </v:shape>
          <o:OLEObject Type="Embed" ProgID="AcroExch.Document.11" ShapeID="_x0000_i1025" DrawAspect="Content" ObjectID="_1698129352" r:id="rId7"/>
        </w:object>
      </w: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A72A4" w:rsidRDefault="004A72A4" w:rsidP="009D6F3B">
      <w:pPr>
        <w:ind w:left="-426" w:firstLine="1134"/>
        <w:rPr>
          <w:rFonts w:ascii="Arial Narrow" w:hAnsi="Arial Narrow"/>
          <w:sz w:val="28"/>
          <w:szCs w:val="28"/>
        </w:rPr>
      </w:pPr>
    </w:p>
    <w:p w:rsidR="004857F9" w:rsidRPr="004F5A9D" w:rsidRDefault="004857F9" w:rsidP="00A26A6F">
      <w:pPr>
        <w:pStyle w:val="a4"/>
        <w:numPr>
          <w:ilvl w:val="0"/>
          <w:numId w:val="1"/>
        </w:numPr>
        <w:spacing w:after="24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4F5A9D">
        <w:rPr>
          <w:rFonts w:ascii="Arial Narrow" w:hAnsi="Arial Narrow"/>
          <w:b/>
          <w:bCs/>
          <w:sz w:val="28"/>
          <w:szCs w:val="28"/>
        </w:rPr>
        <w:lastRenderedPageBreak/>
        <w:t>ОБЩИЕ ПОЛОЖЕНИЯ</w:t>
      </w:r>
      <w:r w:rsidR="00A26A6F">
        <w:rPr>
          <w:rFonts w:ascii="Arial Narrow" w:hAnsi="Arial Narrow"/>
          <w:b/>
          <w:bCs/>
          <w:sz w:val="28"/>
          <w:szCs w:val="28"/>
        </w:rPr>
        <w:br/>
      </w:r>
    </w:p>
    <w:p w:rsidR="004857F9" w:rsidRPr="004F5A9D" w:rsidRDefault="004857F9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Попечительский совет муниципального бюджетно</w:t>
      </w:r>
      <w:r w:rsidR="00A26A6F">
        <w:rPr>
          <w:rFonts w:ascii="Arial Narrow" w:hAnsi="Arial Narrow"/>
          <w:sz w:val="28"/>
          <w:szCs w:val="28"/>
        </w:rPr>
        <w:t xml:space="preserve">го дошкольного образовательного </w:t>
      </w:r>
      <w:r w:rsidRPr="004F5A9D">
        <w:rPr>
          <w:rFonts w:ascii="Arial Narrow" w:hAnsi="Arial Narrow"/>
          <w:sz w:val="28"/>
          <w:szCs w:val="28"/>
        </w:rPr>
        <w:t xml:space="preserve">учреждения детского сада № 62 комбинированного вида (далее </w:t>
      </w:r>
      <w:r w:rsidR="00ED0A9D" w:rsidRPr="004F5A9D">
        <w:rPr>
          <w:rFonts w:ascii="Arial Narrow" w:hAnsi="Arial Narrow"/>
          <w:sz w:val="28"/>
          <w:szCs w:val="28"/>
        </w:rPr>
        <w:t>Учреждение</w:t>
      </w:r>
      <w:r w:rsidRPr="004F5A9D">
        <w:rPr>
          <w:rFonts w:ascii="Arial Narrow" w:hAnsi="Arial Narrow"/>
          <w:sz w:val="28"/>
          <w:szCs w:val="28"/>
        </w:rPr>
        <w:t>) является одной из форм управления и взаимодействия Учреждения и родителей (законных представителей).</w:t>
      </w:r>
    </w:p>
    <w:p w:rsidR="004857F9" w:rsidRPr="004F5A9D" w:rsidRDefault="00CF7E4F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Попечительский совет осуществляет свою деятельность в соответствии с:</w:t>
      </w:r>
      <w:proofErr w:type="gramStart"/>
      <w:r w:rsidRPr="004F5A9D">
        <w:rPr>
          <w:rFonts w:ascii="Arial Narrow" w:hAnsi="Arial Narrow"/>
          <w:sz w:val="28"/>
          <w:szCs w:val="28"/>
        </w:rPr>
        <w:br/>
        <w:t>-</w:t>
      </w:r>
      <w:proofErr w:type="gramEnd"/>
      <w:r w:rsidRPr="004F5A9D">
        <w:rPr>
          <w:rFonts w:ascii="Arial Narrow" w:hAnsi="Arial Narrow"/>
          <w:sz w:val="28"/>
          <w:szCs w:val="28"/>
        </w:rPr>
        <w:t>Федеральным законом от 29.12.2012 г. № 273 – ФЗ «Об образовании в Российской Федерации»;</w:t>
      </w:r>
    </w:p>
    <w:p w:rsidR="00CF7E4F" w:rsidRPr="004F5A9D" w:rsidRDefault="00CF7E4F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-Законом РФ от 12.01.1996 № 7-ФЗ с изменениями и дополнениями «О некоммерческих организациях»;</w:t>
      </w:r>
    </w:p>
    <w:p w:rsidR="00CF7E4F" w:rsidRPr="004F5A9D" w:rsidRDefault="00CF7E4F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-Федеральным Законом от 11.08.1995 г. № 135-ФЗ «О благотворительной деятельности и благотворительных организациях»;</w:t>
      </w:r>
    </w:p>
    <w:p w:rsidR="00CF7E4F" w:rsidRPr="004F5A9D" w:rsidRDefault="00CF7E4F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-Законом РФ от 19.05.1995 г. № 82-ФЗ «Об общественных объединениях» с изменениями и дополнениями;</w:t>
      </w:r>
    </w:p>
    <w:p w:rsidR="00CF7E4F" w:rsidRPr="004F5A9D" w:rsidRDefault="00CF7E4F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-Постановление правительства РФ от 10.12.1999 г. № 1397 «Об утверждении примерного положения о попечительском совете общеобразовательного учреждения»;</w:t>
      </w:r>
    </w:p>
    <w:p w:rsidR="00CF7E4F" w:rsidRPr="004F5A9D" w:rsidRDefault="00CF7E4F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-Уставом Учреждения, зарегистрированным межрайонной инспекцией Федеральной налоговой службы № 9 по Орловской области 09.11.2015 рег. № 2155749230690</w:t>
      </w:r>
      <w:r w:rsidR="00ED0A9D" w:rsidRPr="004F5A9D">
        <w:rPr>
          <w:rFonts w:ascii="Arial Narrow" w:hAnsi="Arial Narrow"/>
          <w:sz w:val="28"/>
          <w:szCs w:val="28"/>
        </w:rPr>
        <w:t>.</w:t>
      </w:r>
    </w:p>
    <w:p w:rsidR="00ED0A9D" w:rsidRPr="004F5A9D" w:rsidRDefault="00ED0A9D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Настоящее положение регулирует порядок работы Попечительского совета без статуса юридического лица: функций, организацию и содержание работы.</w:t>
      </w:r>
    </w:p>
    <w:p w:rsidR="00ED0A9D" w:rsidRPr="004F5A9D" w:rsidRDefault="00ED0A9D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Попечительский совет является негосударственным, некоммерческим общественным постоянно действующим наблюдательным консультативно-совещательным органом самоуправления Учреждения (именуемый в дальнейшем Попечительский совет).</w:t>
      </w:r>
    </w:p>
    <w:p w:rsidR="00ED0A9D" w:rsidRPr="004F5A9D" w:rsidRDefault="00ED0A9D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Попечительский совет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РФ, нормами международного права и настоящим Положением.</w:t>
      </w:r>
    </w:p>
    <w:p w:rsidR="00ED0A9D" w:rsidRPr="004F5A9D" w:rsidRDefault="00ED0A9D" w:rsidP="00A26A6F">
      <w:pPr>
        <w:pStyle w:val="a4"/>
        <w:numPr>
          <w:ilvl w:val="1"/>
          <w:numId w:val="1"/>
        </w:numPr>
        <w:spacing w:after="240"/>
        <w:ind w:left="85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Срок действия Положения не ограничен. Положение действует до принятия нового.</w:t>
      </w:r>
    </w:p>
    <w:p w:rsidR="00ED0A9D" w:rsidRPr="004F5A9D" w:rsidRDefault="00ED0A9D" w:rsidP="00A26A6F">
      <w:pPr>
        <w:pStyle w:val="a4"/>
        <w:spacing w:after="240"/>
        <w:ind w:left="851"/>
        <w:jc w:val="both"/>
        <w:rPr>
          <w:rFonts w:ascii="Arial Narrow" w:hAnsi="Arial Narrow"/>
          <w:sz w:val="28"/>
          <w:szCs w:val="28"/>
        </w:rPr>
      </w:pPr>
    </w:p>
    <w:p w:rsidR="00ED0A9D" w:rsidRPr="004F5A9D" w:rsidRDefault="00ED0A9D" w:rsidP="00A26A6F">
      <w:pPr>
        <w:pStyle w:val="a4"/>
        <w:numPr>
          <w:ilvl w:val="0"/>
          <w:numId w:val="1"/>
        </w:numPr>
        <w:ind w:left="993" w:hanging="567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ВЗАИ</w:t>
      </w:r>
      <w:r w:rsidR="00A26A6F">
        <w:rPr>
          <w:rFonts w:ascii="Arial Narrow" w:hAnsi="Arial Narrow"/>
          <w:b/>
          <w:sz w:val="28"/>
          <w:szCs w:val="28"/>
        </w:rPr>
        <w:t>МОСВЯЗЬ С ДРУГИМИ ОРГАНАМИ САМОУ</w:t>
      </w:r>
      <w:r w:rsidRPr="004F5A9D">
        <w:rPr>
          <w:rFonts w:ascii="Arial Narrow" w:hAnsi="Arial Narrow"/>
          <w:b/>
          <w:sz w:val="28"/>
          <w:szCs w:val="28"/>
        </w:rPr>
        <w:t>ПРАВЛЕНИЯ.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ED0A9D" w:rsidRPr="004F5A9D" w:rsidRDefault="00ED0A9D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 xml:space="preserve">2.1. </w:t>
      </w:r>
      <w:r w:rsidR="008A405B" w:rsidRPr="004F5A9D">
        <w:rPr>
          <w:rFonts w:ascii="Arial Narrow" w:hAnsi="Arial Narrow"/>
          <w:sz w:val="28"/>
          <w:szCs w:val="28"/>
        </w:rPr>
        <w:t>Попечительский совет работает в тесном контакте с администрацией Учреждения и другими органами самоуправления (*педагогическим советом, общим собранием работников).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:rsidR="008A405B" w:rsidRPr="00A26A6F" w:rsidRDefault="008A405B" w:rsidP="00A26A6F">
      <w:pPr>
        <w:pStyle w:val="a4"/>
        <w:numPr>
          <w:ilvl w:val="0"/>
          <w:numId w:val="1"/>
        </w:num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 xml:space="preserve">ЦЕЛИ И ЗАДАЧИ </w:t>
      </w:r>
      <w:r w:rsidR="004857F9" w:rsidRPr="004F5A9D">
        <w:rPr>
          <w:rFonts w:ascii="Arial Narrow" w:hAnsi="Arial Narrow"/>
          <w:b/>
          <w:sz w:val="28"/>
          <w:szCs w:val="28"/>
        </w:rPr>
        <w:t>ПОПЕЧИТЕЛЬСКОГО СОВЕТА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8A405B" w:rsidRPr="004F5A9D" w:rsidRDefault="008A405B" w:rsidP="004F5A9D">
      <w:pPr>
        <w:pStyle w:val="a4"/>
        <w:numPr>
          <w:ilvl w:val="1"/>
          <w:numId w:val="1"/>
        </w:numPr>
        <w:ind w:left="851" w:hanging="491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Попечительский совет создан с целью: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совершенствование образовательного процесса, повышение качества образования в Учреждении;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привлечение дополнительных ресурсов для обеспечения деятельности и развития Учреждения;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-совершенствование материально-технической базы Учреждения;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-создание дополнительных социальных гарантий педагогическим и другим работникам Учреждения и улучшение условий их труда;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lastRenderedPageBreak/>
        <w:t>-улучшение условий воспитания и обучения детей, повышения степени их социальной защищенности.</w:t>
      </w:r>
    </w:p>
    <w:p w:rsidR="008A405B" w:rsidRPr="004F5A9D" w:rsidRDefault="008A405B" w:rsidP="004F5A9D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В своей деятельности Попечительский совет решает следующие задачи: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содействует объединению усилий организаций и граждан в осуществлении финансовой, материальной и иных видов поддержки Учреждения</w:t>
      </w:r>
      <w:r w:rsidR="004757A5" w:rsidRPr="004F5A9D">
        <w:rPr>
          <w:rFonts w:ascii="Arial Narrow" w:hAnsi="Arial Narrow"/>
          <w:sz w:val="28"/>
          <w:szCs w:val="28"/>
        </w:rPr>
        <w:t>;</w:t>
      </w:r>
    </w:p>
    <w:p w:rsidR="008A405B" w:rsidRPr="004F5A9D" w:rsidRDefault="008A405B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оказывает поддержку в совершенствовании материально-технической базы Учреждения</w:t>
      </w:r>
      <w:r w:rsidR="004757A5" w:rsidRPr="004F5A9D">
        <w:rPr>
          <w:rFonts w:ascii="Arial Narrow" w:hAnsi="Arial Narrow"/>
          <w:sz w:val="28"/>
          <w:szCs w:val="28"/>
        </w:rPr>
        <w:t>, благоустройстве её помещений и территории;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привлекает для уставной деятельности Учреждения дополнительные источники финансирования и материальных средств;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-контролирует использование целевых взносов и добровольных пожертвований юридических и физических лиц на нужды Учреждения;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-содействует организации и проведению платных услуг;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-осуществляет контроль за качеством платных услуг.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4757A5" w:rsidRPr="004F5A9D" w:rsidRDefault="004757A5" w:rsidP="00A26A6F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4. КОМПЕТЕНЦИЯ ПОПЕЧИТЕЛЬСКОГО СОВЕТА.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 xml:space="preserve">4.1. </w:t>
      </w:r>
      <w:r w:rsidRPr="004F5A9D">
        <w:rPr>
          <w:rFonts w:ascii="Arial Narrow" w:hAnsi="Arial Narrow"/>
          <w:iCs/>
          <w:sz w:val="28"/>
          <w:szCs w:val="28"/>
          <w:lang w:eastAsia="ar-SA"/>
        </w:rPr>
        <w:t xml:space="preserve">К компетенции </w:t>
      </w:r>
      <w:r w:rsidRPr="004F5A9D">
        <w:rPr>
          <w:rFonts w:ascii="Arial Narrow" w:hAnsi="Arial Narrow"/>
          <w:sz w:val="28"/>
          <w:szCs w:val="28"/>
          <w:lang w:eastAsia="ar-SA"/>
        </w:rPr>
        <w:t xml:space="preserve">Попечительского </w:t>
      </w:r>
      <w:r w:rsidRPr="004F5A9D">
        <w:rPr>
          <w:rFonts w:ascii="Arial Narrow" w:hAnsi="Arial Narrow"/>
          <w:iCs/>
          <w:sz w:val="28"/>
          <w:szCs w:val="28"/>
          <w:lang w:eastAsia="ar-SA"/>
        </w:rPr>
        <w:t xml:space="preserve">совета Учреждения относится: </w:t>
      </w:r>
    </w:p>
    <w:p w:rsidR="004757A5" w:rsidRPr="004F5A9D" w:rsidRDefault="004757A5" w:rsidP="004F5A9D">
      <w:pPr>
        <w:suppressAutoHyphens/>
        <w:ind w:left="567"/>
        <w:jc w:val="both"/>
        <w:rPr>
          <w:rFonts w:ascii="Arial Narrow" w:hAnsi="Arial Narrow"/>
          <w:iCs/>
          <w:sz w:val="28"/>
          <w:szCs w:val="28"/>
          <w:lang w:eastAsia="ar-SA"/>
        </w:rPr>
      </w:pPr>
      <w:r w:rsidRPr="004F5A9D">
        <w:rPr>
          <w:rFonts w:ascii="Arial Narrow" w:hAnsi="Arial Narrow"/>
          <w:iCs/>
          <w:sz w:val="28"/>
          <w:szCs w:val="28"/>
          <w:lang w:eastAsia="ar-SA"/>
        </w:rPr>
        <w:t>- принятие сметы расходования средств, полученных Учреждением от уставной, приносящей доход деятельности и из иных внебюджетных источников;</w:t>
      </w:r>
    </w:p>
    <w:p w:rsidR="004757A5" w:rsidRPr="004F5A9D" w:rsidRDefault="004757A5" w:rsidP="004F5A9D">
      <w:pPr>
        <w:suppressAutoHyphens/>
        <w:ind w:left="567"/>
        <w:jc w:val="both"/>
        <w:rPr>
          <w:rFonts w:ascii="Arial Narrow" w:hAnsi="Arial Narrow"/>
          <w:iCs/>
          <w:sz w:val="28"/>
          <w:szCs w:val="28"/>
          <w:lang w:eastAsia="ar-SA"/>
        </w:rPr>
      </w:pPr>
      <w:r w:rsidRPr="004F5A9D">
        <w:rPr>
          <w:rFonts w:ascii="Arial Narrow" w:hAnsi="Arial Narrow"/>
          <w:iCs/>
          <w:sz w:val="28"/>
          <w:szCs w:val="28"/>
          <w:lang w:eastAsia="ar-SA"/>
        </w:rPr>
        <w:t>- заслушивание отчета Заведующей Учреждением о поступлении и расходовании финансовых и материальных средств;</w:t>
      </w:r>
    </w:p>
    <w:p w:rsidR="004757A5" w:rsidRPr="004F5A9D" w:rsidRDefault="004757A5" w:rsidP="004F5A9D">
      <w:pPr>
        <w:tabs>
          <w:tab w:val="left" w:pos="709"/>
        </w:tabs>
        <w:suppressAutoHyphens/>
        <w:ind w:left="567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- согласование с Заведующей Учреждением приоритетных направлений деятельности; </w:t>
      </w:r>
    </w:p>
    <w:p w:rsidR="004757A5" w:rsidRPr="004F5A9D" w:rsidRDefault="004757A5" w:rsidP="004F5A9D">
      <w:pPr>
        <w:tabs>
          <w:tab w:val="left" w:pos="709"/>
        </w:tabs>
        <w:suppressAutoHyphens/>
        <w:ind w:left="567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- содействие в организации совместных мероприятий в Учреждении – родительских собраний, дней открытых дверей, клубов для родителей (законных представителей) обучающихся;</w:t>
      </w:r>
    </w:p>
    <w:p w:rsidR="004757A5" w:rsidRPr="004F5A9D" w:rsidRDefault="004757A5" w:rsidP="004F5A9D">
      <w:pPr>
        <w:tabs>
          <w:tab w:val="left" w:pos="709"/>
        </w:tabs>
        <w:suppressAutoHyphens/>
        <w:ind w:left="567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- внесение предложений по укреплению материально-технической базы Учреждения, благоустройству его помещений, детских площадок и территорий;</w:t>
      </w:r>
    </w:p>
    <w:p w:rsidR="004757A5" w:rsidRPr="004F5A9D" w:rsidRDefault="004757A5" w:rsidP="004F5A9D">
      <w:pPr>
        <w:tabs>
          <w:tab w:val="left" w:pos="567"/>
        </w:tabs>
        <w:suppressAutoHyphens/>
        <w:ind w:left="567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- внесение предложений о распределении средств, полученных от платных образовательных услуг в Учреждении;</w:t>
      </w:r>
    </w:p>
    <w:p w:rsidR="004757A5" w:rsidRPr="004F5A9D" w:rsidRDefault="004757A5" w:rsidP="004F5A9D">
      <w:pPr>
        <w:tabs>
          <w:tab w:val="left" w:pos="567"/>
        </w:tabs>
        <w:suppressAutoHyphens/>
        <w:ind w:left="567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- решение иных вопросов в соответствии с действующим законодательством.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4757A5" w:rsidRPr="004F5A9D" w:rsidRDefault="004757A5" w:rsidP="00A26A6F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5. ПРАВА ПОПЕЧИТЕЛЬСКОГО СОВЕТА</w:t>
      </w:r>
      <w:r w:rsidR="001412C8" w:rsidRPr="004F5A9D">
        <w:rPr>
          <w:rFonts w:ascii="Arial Narrow" w:hAnsi="Arial Narrow"/>
          <w:b/>
          <w:sz w:val="28"/>
          <w:szCs w:val="28"/>
        </w:rPr>
        <w:t>.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5.1. Попечительский совет имеет право: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участвовать в управлении Учреждением;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выходить с предложениями и заявлениями на администрацию Учреждения;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утверждать Положение</w:t>
      </w:r>
      <w:r w:rsidR="001412C8" w:rsidRPr="004F5A9D">
        <w:rPr>
          <w:rFonts w:ascii="Arial Narrow" w:hAnsi="Arial Narrow"/>
          <w:sz w:val="28"/>
          <w:szCs w:val="28"/>
        </w:rPr>
        <w:t xml:space="preserve"> о расходовании внебюджетных ср</w:t>
      </w:r>
      <w:r w:rsidRPr="004F5A9D">
        <w:rPr>
          <w:rFonts w:ascii="Arial Narrow" w:hAnsi="Arial Narrow"/>
          <w:sz w:val="28"/>
          <w:szCs w:val="28"/>
        </w:rPr>
        <w:t>едств;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определять приоритеты в расходовании средств, получаемых от платных услуг;</w:t>
      </w:r>
    </w:p>
    <w:p w:rsidR="004757A5" w:rsidRPr="004F5A9D" w:rsidRDefault="004757A5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рассматривать вопросы организации дополнительного финансирования учреждения за счет спонсорских взносов, пожертвований, благотворительной помощи родителей и других физических и юридических лиц, через учреждения банков, перечислением на расчетный счет Учреждения</w:t>
      </w:r>
      <w:r w:rsidR="001412C8" w:rsidRPr="004F5A9D">
        <w:rPr>
          <w:rFonts w:ascii="Arial Narrow" w:hAnsi="Arial Narrow"/>
          <w:sz w:val="28"/>
          <w:szCs w:val="28"/>
        </w:rPr>
        <w:t>;</w:t>
      </w:r>
    </w:p>
    <w:p w:rsidR="001412C8" w:rsidRPr="004F5A9D" w:rsidRDefault="001412C8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 xml:space="preserve">- принимать решение о привлечении специалистов для оказания платных услуг на основе заключения договора гражданско-правового характера (договор возмездного оказания услуг) </w:t>
      </w:r>
    </w:p>
    <w:p w:rsidR="001412C8" w:rsidRPr="004F5A9D" w:rsidRDefault="001412C8" w:rsidP="004F5A9D">
      <w:pPr>
        <w:jc w:val="both"/>
        <w:rPr>
          <w:rFonts w:ascii="Arial Narrow" w:hAnsi="Arial Narrow"/>
          <w:sz w:val="28"/>
          <w:szCs w:val="28"/>
        </w:rPr>
      </w:pPr>
    </w:p>
    <w:p w:rsidR="001412C8" w:rsidRPr="004F5A9D" w:rsidRDefault="001412C8" w:rsidP="00A26A6F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6. ОТВЕТСТВЕННОСТЬ.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1412C8" w:rsidRPr="004F5A9D" w:rsidRDefault="001412C8" w:rsidP="004F5A9D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lastRenderedPageBreak/>
        <w:t>6.1. Попечительский совет несет ответственность за:</w:t>
      </w:r>
    </w:p>
    <w:p w:rsidR="001412C8" w:rsidRPr="004F5A9D" w:rsidRDefault="001412C8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соответствие принимаемых решений законодательства РФ в области образования, нормативно-правовым актам;</w:t>
      </w:r>
    </w:p>
    <w:p w:rsidR="001412C8" w:rsidRPr="004F5A9D" w:rsidRDefault="001412C8" w:rsidP="004F5A9D">
      <w:pPr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- выполнение не в полном объеме или невыполнение закрепленных за ним задач и функций.</w:t>
      </w:r>
    </w:p>
    <w:p w:rsidR="001412C8" w:rsidRPr="004F5A9D" w:rsidRDefault="001412C8" w:rsidP="004F5A9D">
      <w:pPr>
        <w:jc w:val="both"/>
        <w:rPr>
          <w:rFonts w:ascii="Arial Narrow" w:hAnsi="Arial Narrow"/>
          <w:sz w:val="28"/>
          <w:szCs w:val="28"/>
        </w:rPr>
      </w:pPr>
    </w:p>
    <w:p w:rsidR="00A26A6F" w:rsidRDefault="001412C8" w:rsidP="00A26A6F">
      <w:pPr>
        <w:pStyle w:val="a3"/>
        <w:spacing w:before="0" w:beforeAutospacing="0" w:after="0" w:afterAutospacing="0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7. СОСТАВ ПОПЕЧИТЕЛЬСКОГО СОВЕТА</w:t>
      </w:r>
      <w:r w:rsidR="008F51A9" w:rsidRPr="004F5A9D">
        <w:rPr>
          <w:rFonts w:ascii="Arial Narrow" w:hAnsi="Arial Narrow"/>
          <w:b/>
          <w:sz w:val="28"/>
          <w:szCs w:val="28"/>
        </w:rPr>
        <w:t xml:space="preserve">, </w:t>
      </w:r>
    </w:p>
    <w:p w:rsidR="004857F9" w:rsidRPr="004F5A9D" w:rsidRDefault="008F51A9" w:rsidP="00A26A6F">
      <w:pPr>
        <w:pStyle w:val="a3"/>
        <w:spacing w:before="0" w:beforeAutospacing="0" w:after="0" w:afterAutospacing="0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4F5A9D">
        <w:rPr>
          <w:rFonts w:ascii="Arial Narrow" w:hAnsi="Arial Narrow"/>
          <w:b/>
          <w:sz w:val="28"/>
          <w:szCs w:val="28"/>
        </w:rPr>
        <w:t>ПОРЯДОК ФОРМИРОВАНИЯ И СРОКИ ПОЛНОМОЧИЙ</w:t>
      </w:r>
      <w:r w:rsidR="001412C8" w:rsidRPr="004F5A9D">
        <w:rPr>
          <w:rFonts w:ascii="Arial Narrow" w:hAnsi="Arial Narrow"/>
          <w:b/>
          <w:sz w:val="28"/>
          <w:szCs w:val="28"/>
        </w:rPr>
        <w:t>.</w:t>
      </w:r>
      <w:r w:rsidR="00A26A6F">
        <w:rPr>
          <w:rFonts w:ascii="Arial Narrow" w:hAnsi="Arial Narrow"/>
          <w:b/>
          <w:sz w:val="28"/>
          <w:szCs w:val="28"/>
        </w:rPr>
        <w:br/>
      </w:r>
    </w:p>
    <w:p w:rsidR="008F51A9" w:rsidRPr="004F5A9D" w:rsidRDefault="001412C8" w:rsidP="004F5A9D">
      <w:pPr>
        <w:suppressAutoHyphens/>
        <w:ind w:left="360"/>
        <w:jc w:val="both"/>
        <w:rPr>
          <w:rFonts w:ascii="Arial Narrow" w:hAnsi="Arial Narrow"/>
          <w:sz w:val="28"/>
          <w:szCs w:val="28"/>
        </w:rPr>
      </w:pPr>
      <w:r w:rsidRPr="004F5A9D">
        <w:rPr>
          <w:rFonts w:ascii="Arial Narrow" w:hAnsi="Arial Narrow"/>
          <w:sz w:val="28"/>
          <w:szCs w:val="28"/>
        </w:rPr>
        <w:t>7.1.</w:t>
      </w:r>
      <w:r w:rsidR="008F51A9" w:rsidRPr="004F5A9D">
        <w:rPr>
          <w:rFonts w:ascii="Arial Narrow" w:hAnsi="Arial Narrow"/>
          <w:sz w:val="28"/>
          <w:szCs w:val="28"/>
        </w:rPr>
        <w:t xml:space="preserve"> В состав Попечительского совета могут входить работники Учреждения (2 человека), избранные на Общем собрании работников Учреждения, родители (законные представители) (3 человека), избранные на родительском собрании, а также иные кооптированные члены (физические и юридические лица) в количестве не более 3 человек. Избранный состав Попечительского совета утверждается приказом Заведующей Учреждением.</w:t>
      </w:r>
    </w:p>
    <w:p w:rsidR="008F51A9" w:rsidRPr="004F5A9D" w:rsidRDefault="008F51A9" w:rsidP="004F5A9D">
      <w:pPr>
        <w:suppressAutoHyphens/>
        <w:ind w:firstLine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7.2. Срок полномочий Попечительского совета – 1 год. </w:t>
      </w:r>
    </w:p>
    <w:p w:rsidR="008F51A9" w:rsidRPr="004F5A9D" w:rsidRDefault="008F51A9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7.3. На первом заседании Попечительского совета большинством голосов избираются Председатель Попечительского совета Учреждения и секретарь. </w:t>
      </w:r>
    </w:p>
    <w:p w:rsidR="008F51A9" w:rsidRPr="004F5A9D" w:rsidRDefault="008F51A9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</w:p>
    <w:p w:rsidR="008F51A9" w:rsidRPr="004F5A9D" w:rsidRDefault="008F51A9" w:rsidP="00A26A6F">
      <w:pPr>
        <w:suppressAutoHyphens/>
        <w:ind w:left="360"/>
        <w:jc w:val="center"/>
        <w:rPr>
          <w:rFonts w:ascii="Arial Narrow" w:hAnsi="Arial Narrow"/>
          <w:b/>
          <w:sz w:val="28"/>
          <w:szCs w:val="20"/>
          <w:lang w:eastAsia="ar-SA"/>
        </w:rPr>
      </w:pPr>
      <w:r w:rsidRPr="004F5A9D">
        <w:rPr>
          <w:rFonts w:ascii="Arial Narrow" w:hAnsi="Arial Narrow"/>
          <w:b/>
          <w:sz w:val="28"/>
          <w:szCs w:val="20"/>
          <w:lang w:eastAsia="ar-SA"/>
        </w:rPr>
        <w:t>8. ДЕЛОПРОИЗВОДСТВО.</w:t>
      </w:r>
      <w:r w:rsidR="00A26A6F">
        <w:rPr>
          <w:rFonts w:ascii="Arial Narrow" w:hAnsi="Arial Narrow"/>
          <w:b/>
          <w:sz w:val="28"/>
          <w:szCs w:val="20"/>
          <w:lang w:eastAsia="ar-SA"/>
        </w:rPr>
        <w:br/>
      </w:r>
    </w:p>
    <w:p w:rsidR="008F51A9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8.1. </w:t>
      </w:r>
      <w:r w:rsidR="008F51A9" w:rsidRPr="004F5A9D">
        <w:rPr>
          <w:rFonts w:ascii="Arial Narrow" w:hAnsi="Arial Narrow"/>
          <w:sz w:val="28"/>
          <w:szCs w:val="20"/>
          <w:lang w:eastAsia="ar-SA"/>
        </w:rPr>
        <w:t xml:space="preserve">Ход заседаний Попечительского совета и его решения оформляются протоколами. </w:t>
      </w:r>
    </w:p>
    <w:p w:rsidR="00F06C14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8.2. Принятие решений Попечительского совета Учреждения осуществляется путем голосования простым большинством голосов, при присутствии 2/3 состава. Процедура голосования определяется Попечительским советом. </w:t>
      </w:r>
    </w:p>
    <w:p w:rsidR="00F06C14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 xml:space="preserve">8.3. Заседания Попечительского совета проводятся не реже двух раз в год в соответствии с планом, являющимся составной частью Плана работы Учреждения. Внеочередные заседания Попечительского совета проводятся по требованию 1/3 его состава, Заведующей Учреждением.  </w:t>
      </w:r>
    </w:p>
    <w:p w:rsidR="00F06C14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8.4. Решение заседаний Попечительского совета доводится до сведения всех заинтересованных организаций, должностных лиц, членов Попечительского совета.</w:t>
      </w:r>
    </w:p>
    <w:p w:rsidR="00F06C14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  <w:r w:rsidRPr="004F5A9D">
        <w:rPr>
          <w:rFonts w:ascii="Arial Narrow" w:hAnsi="Arial Narrow"/>
          <w:sz w:val="28"/>
          <w:szCs w:val="20"/>
          <w:lang w:eastAsia="ar-SA"/>
        </w:rPr>
        <w:t>8.5. Осуществление членами Попечительского совета своих функций производится на безвозмездной основе (на общественных началах). Расходы, возникающие в результате исполнения обязанностей не возмещаются.</w:t>
      </w:r>
    </w:p>
    <w:p w:rsidR="00F06C14" w:rsidRPr="004F5A9D" w:rsidRDefault="00F06C14" w:rsidP="004F5A9D">
      <w:pPr>
        <w:suppressAutoHyphens/>
        <w:ind w:left="360"/>
        <w:jc w:val="both"/>
        <w:rPr>
          <w:rFonts w:ascii="Arial Narrow" w:hAnsi="Arial Narrow"/>
          <w:sz w:val="28"/>
          <w:szCs w:val="20"/>
          <w:lang w:eastAsia="ar-SA"/>
        </w:rPr>
      </w:pPr>
    </w:p>
    <w:sectPr w:rsidR="00F06C14" w:rsidRPr="004F5A9D" w:rsidSect="00A26A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0ED"/>
    <w:multiLevelType w:val="multilevel"/>
    <w:tmpl w:val="FA62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44"/>
    <w:rsid w:val="001412C8"/>
    <w:rsid w:val="004757A5"/>
    <w:rsid w:val="004857F9"/>
    <w:rsid w:val="004A0B3C"/>
    <w:rsid w:val="004A72A4"/>
    <w:rsid w:val="004F5A9D"/>
    <w:rsid w:val="005C34F7"/>
    <w:rsid w:val="00710B44"/>
    <w:rsid w:val="0071239F"/>
    <w:rsid w:val="00743798"/>
    <w:rsid w:val="008A405B"/>
    <w:rsid w:val="008F51A9"/>
    <w:rsid w:val="00931B93"/>
    <w:rsid w:val="009D6F3B"/>
    <w:rsid w:val="00A26A6F"/>
    <w:rsid w:val="00A90009"/>
    <w:rsid w:val="00B25233"/>
    <w:rsid w:val="00CF7E4F"/>
    <w:rsid w:val="00DC037E"/>
    <w:rsid w:val="00ED0A9D"/>
    <w:rsid w:val="00F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7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5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7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5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Сад-62</cp:lastModifiedBy>
  <cp:revision>9</cp:revision>
  <cp:lastPrinted>2021-07-18T17:00:00Z</cp:lastPrinted>
  <dcterms:created xsi:type="dcterms:W3CDTF">2016-05-06T07:27:00Z</dcterms:created>
  <dcterms:modified xsi:type="dcterms:W3CDTF">2021-11-11T06:49:00Z</dcterms:modified>
</cp:coreProperties>
</file>